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2CBFB" w14:textId="77777777" w:rsidR="00524140" w:rsidRPr="007328AD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7328AD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524140" w:rsidRPr="007328AD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  <w:r w:rsidR="00B77962" w:rsidRPr="007328AD">
        <w:rPr>
          <w:rFonts w:asciiTheme="minorHAnsi" w:hAnsiTheme="minorHAnsi" w:cstheme="minorHAnsi"/>
          <w:b/>
          <w:sz w:val="40"/>
          <w:szCs w:val="40"/>
          <w:lang w:eastAsia="es-ES"/>
        </w:rPr>
        <w:t>5</w:t>
      </w:r>
    </w:p>
    <w:p w14:paraId="66583858" w14:textId="5E9AD1B9" w:rsidR="0059144C" w:rsidRPr="007328AD" w:rsidRDefault="007328AD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7328AD">
        <w:rPr>
          <w:rFonts w:asciiTheme="minorHAnsi" w:hAnsiTheme="minorHAnsi" w:cstheme="minorHAnsi"/>
          <w:b/>
          <w:sz w:val="40"/>
          <w:szCs w:val="40"/>
          <w:lang w:eastAsia="es-ES"/>
        </w:rPr>
        <w:t>MODEL OFERTA</w:t>
      </w:r>
      <w:r w:rsidR="0059144C" w:rsidRPr="007328AD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  <w:r w:rsidR="00D919CE" w:rsidRPr="007328AD">
        <w:rPr>
          <w:rFonts w:asciiTheme="minorHAnsi" w:hAnsiTheme="minorHAnsi" w:cstheme="minorHAnsi"/>
          <w:b/>
          <w:sz w:val="40"/>
          <w:szCs w:val="40"/>
          <w:lang w:eastAsia="es-ES"/>
        </w:rPr>
        <w:t>TÈCNICA</w:t>
      </w:r>
      <w:r w:rsidR="007A6C74" w:rsidRPr="007328AD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</w:p>
    <w:p w14:paraId="617671D7" w14:textId="77777777" w:rsidR="0059144C" w:rsidRPr="007328AD" w:rsidRDefault="0059144C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06F492E4" w14:textId="77777777" w:rsidR="007328AD" w:rsidRPr="007328AD" w:rsidRDefault="007328AD" w:rsidP="007328A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7328AD">
        <w:rPr>
          <w:rFonts w:asciiTheme="minorHAnsi" w:hAnsiTheme="minorHAnsi" w:cstheme="minorHAnsi"/>
          <w:b/>
          <w:bCs/>
          <w:lang w:eastAsia="es-ES"/>
        </w:rPr>
        <w:t>CS/AH01/1101470066/26/PS</w:t>
      </w:r>
    </w:p>
    <w:p w14:paraId="01006378" w14:textId="77777777" w:rsidR="007328AD" w:rsidRPr="007328AD" w:rsidRDefault="007328AD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2EEB4D4B" w14:textId="644EFBF3" w:rsidR="007328AD" w:rsidRPr="007328AD" w:rsidRDefault="007328AD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328AD">
        <w:rPr>
          <w:rFonts w:asciiTheme="minorHAnsi" w:eastAsiaTheme="minorHAnsi" w:hAnsiTheme="minorHAnsi" w:cstheme="minorHAnsi"/>
          <w:lang w:eastAsia="en-US"/>
        </w:rPr>
        <w:t>Com s’indica al PPT i als plecs.</w:t>
      </w:r>
    </w:p>
    <w:sectPr w:rsidR="007328AD" w:rsidRPr="007328A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B3A4B" w14:textId="77777777"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14:paraId="18E5B715" w14:textId="77777777"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FDF72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571C5173" wp14:editId="746D8862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AB000" w14:textId="77777777"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14:paraId="67287ACF" w14:textId="77777777"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CD5C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1A49A0A2" wp14:editId="15A431EF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013703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40002873">
    <w:abstractNumId w:val="1"/>
  </w:num>
  <w:num w:numId="2" w16cid:durableId="2132287535">
    <w:abstractNumId w:val="0"/>
  </w:num>
  <w:num w:numId="3" w16cid:durableId="3148443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21B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C4A63"/>
    <w:rsid w:val="006E69AE"/>
    <w:rsid w:val="007328AD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4E9A95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82D4B4-D47B-4BD8-9F5E-5D4CE385BE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E2CABA-4190-4C3D-A5C0-9DC808B2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26072B-2B30-47D2-85AC-CDF8F61E6F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2023-06-16T11:59:00Z</dcterms:created>
  <dcterms:modified xsi:type="dcterms:W3CDTF">2026-05-14T13:26:00Z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